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E8E0D" w14:textId="77777777" w:rsidR="00803F55" w:rsidRPr="008A752B" w:rsidRDefault="00755651" w:rsidP="00803F55">
      <w:pPr>
        <w:jc w:val="center"/>
        <w:rPr>
          <w:rFonts w:ascii="Arial" w:hAnsi="Arial" w:cs="Arial"/>
          <w:b/>
          <w:color w:val="188C87"/>
          <w:sz w:val="48"/>
          <w:szCs w:val="48"/>
        </w:rPr>
      </w:pPr>
      <w:r w:rsidRPr="008A752B">
        <w:rPr>
          <w:rFonts w:ascii="Arial" w:hAnsi="Arial" w:cs="Arial"/>
          <w:b/>
          <w:noProof/>
          <w:color w:val="188C87"/>
          <w:sz w:val="48"/>
          <w:szCs w:val="48"/>
        </w:rPr>
        <w:drawing>
          <wp:anchor distT="0" distB="0" distL="114300" distR="114300" simplePos="0" relativeHeight="251657216" behindDoc="1" locked="0" layoutInCell="1" allowOverlap="1" wp14:anchorId="6A8A9770" wp14:editId="20F03B8F">
            <wp:simplePos x="0" y="0"/>
            <wp:positionH relativeFrom="margin">
              <wp:posOffset>-58103</wp:posOffset>
            </wp:positionH>
            <wp:positionV relativeFrom="margin">
              <wp:posOffset>-235903</wp:posOffset>
            </wp:positionV>
            <wp:extent cx="1319213" cy="1223887"/>
            <wp:effectExtent l="0" t="0" r="0" b="0"/>
            <wp:wrapNone/>
            <wp:docPr id="1639669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669714" name="Picture 1639669714"/>
                    <pic:cNvPicPr/>
                  </pic:nvPicPr>
                  <pic:blipFill>
                    <a:blip r:embed="rId8"/>
                    <a:stretch>
                      <a:fillRect/>
                    </a:stretch>
                  </pic:blipFill>
                  <pic:spPr>
                    <a:xfrm>
                      <a:off x="0" y="0"/>
                      <a:ext cx="1319213" cy="1223887"/>
                    </a:xfrm>
                    <a:prstGeom prst="rect">
                      <a:avLst/>
                    </a:prstGeom>
                  </pic:spPr>
                </pic:pic>
              </a:graphicData>
            </a:graphic>
            <wp14:sizeRelH relativeFrom="margin">
              <wp14:pctWidth>0</wp14:pctWidth>
            </wp14:sizeRelH>
            <wp14:sizeRelV relativeFrom="margin">
              <wp14:pctHeight>0</wp14:pctHeight>
            </wp14:sizeRelV>
          </wp:anchor>
        </w:drawing>
      </w:r>
      <w:r w:rsidR="002F6D42" w:rsidRPr="008A752B">
        <w:rPr>
          <w:rFonts w:ascii="Arial" w:hAnsi="Arial" w:cs="Arial"/>
          <w:b/>
          <w:color w:val="188C87"/>
          <w:sz w:val="48"/>
          <w:szCs w:val="48"/>
        </w:rPr>
        <w:t>Domestic</w:t>
      </w:r>
      <w:r w:rsidRPr="008A752B">
        <w:rPr>
          <w:rFonts w:ascii="Arial" w:hAnsi="Arial" w:cs="Arial"/>
          <w:b/>
          <w:color w:val="188C87"/>
          <w:sz w:val="48"/>
          <w:szCs w:val="48"/>
        </w:rPr>
        <w:t xml:space="preserve"> Cleaning </w:t>
      </w:r>
    </w:p>
    <w:p w14:paraId="041B8793" w14:textId="6549D18D" w:rsidR="00803F55" w:rsidRDefault="00000000" w:rsidP="000E4823">
      <w:pPr>
        <w:jc w:val="center"/>
        <w:rPr>
          <w:rFonts w:ascii="Arial Narrow" w:hAnsi="Arial Narrow" w:cs="Arial"/>
          <w:sz w:val="24"/>
          <w:szCs w:val="24"/>
        </w:rPr>
        <w:sectPr w:rsidR="00803F55" w:rsidSect="000E4823">
          <w:footerReference w:type="default" r:id="rId9"/>
          <w:pgSz w:w="11906" w:h="16838" w:code="9"/>
          <w:pgMar w:top="709" w:right="1134" w:bottom="1134" w:left="1134" w:header="720" w:footer="720" w:gutter="0"/>
          <w:cols w:space="720"/>
          <w:docGrid w:linePitch="360"/>
        </w:sectPr>
      </w:pPr>
      <w:r w:rsidRPr="008A752B">
        <w:rPr>
          <w:rFonts w:ascii="Arial" w:hAnsi="Arial" w:cs="Arial"/>
          <w:b/>
          <w:color w:val="188C87"/>
          <w:sz w:val="48"/>
          <w:szCs w:val="48"/>
        </w:rPr>
        <w:t>Services Agreement</w:t>
      </w:r>
      <w:r w:rsidR="000E4823">
        <w:rPr>
          <w:rFonts w:ascii="Arial" w:hAnsi="Arial" w:cs="Arial"/>
          <w:b/>
          <w:color w:val="188C87"/>
          <w:sz w:val="48"/>
          <w:szCs w:val="48"/>
        </w:rPr>
        <w:br/>
      </w:r>
      <w:r w:rsidR="00755651">
        <w:rPr>
          <w:rFonts w:ascii="Arial" w:hAnsi="Arial" w:cs="Arial"/>
          <w:sz w:val="24"/>
          <w:szCs w:val="24"/>
        </w:rPr>
        <w:br/>
      </w:r>
    </w:p>
    <w:p w14:paraId="3F37CE4B" w14:textId="77777777" w:rsidR="008A752B" w:rsidRDefault="008A752B" w:rsidP="008A752B">
      <w:pPr>
        <w:pStyle w:val="Heading1"/>
        <w:spacing w:before="0" w:after="0" w:line="240" w:lineRule="auto"/>
        <w:jc w:val="both"/>
        <w:rPr>
          <w:rFonts w:ascii="Arial Narrow" w:hAnsi="Arial Narrow" w:cs="Arial"/>
          <w:sz w:val="22"/>
          <w:szCs w:val="22"/>
        </w:rPr>
      </w:pPr>
    </w:p>
    <w:p w14:paraId="257D6E2F" w14:textId="77777777" w:rsidR="008A752B" w:rsidRDefault="008A752B" w:rsidP="008A752B">
      <w:pPr>
        <w:pStyle w:val="Heading1"/>
        <w:spacing w:before="0" w:after="120" w:line="240" w:lineRule="auto"/>
        <w:jc w:val="both"/>
        <w:rPr>
          <w:rFonts w:ascii="Arial Narrow" w:hAnsi="Arial Narrow" w:cs="Arial"/>
          <w:sz w:val="22"/>
          <w:szCs w:val="22"/>
        </w:rPr>
        <w:sectPr w:rsidR="008A752B" w:rsidSect="00803F55">
          <w:type w:val="continuous"/>
          <w:pgSz w:w="11906" w:h="16838" w:code="9"/>
          <w:pgMar w:top="1134" w:right="1134" w:bottom="1134" w:left="1134" w:header="720" w:footer="720" w:gutter="0"/>
          <w:cols w:space="720"/>
          <w:docGrid w:linePitch="360"/>
        </w:sectPr>
      </w:pPr>
    </w:p>
    <w:p w14:paraId="669DA9DA" w14:textId="40CBBDA0" w:rsidR="002657AF" w:rsidRPr="008A752B" w:rsidRDefault="00000000" w:rsidP="008A752B">
      <w:pPr>
        <w:pStyle w:val="Heading1"/>
        <w:spacing w:before="0" w:after="120" w:line="240" w:lineRule="auto"/>
        <w:jc w:val="both"/>
        <w:rPr>
          <w:rFonts w:ascii="Arial Narrow" w:hAnsi="Arial Narrow"/>
          <w:bCs w:val="0"/>
          <w:color w:val="000000" w:themeColor="text1"/>
          <w:sz w:val="22"/>
          <w:szCs w:val="22"/>
        </w:rPr>
      </w:pPr>
      <w:r w:rsidRPr="008A752B">
        <w:rPr>
          <w:rFonts w:ascii="Arial Narrow" w:hAnsi="Arial Narrow" w:cs="Arial"/>
          <w:sz w:val="22"/>
          <w:szCs w:val="22"/>
        </w:rPr>
        <w:t>Services</w:t>
      </w:r>
      <w:r w:rsidR="008A752B">
        <w:rPr>
          <w:rFonts w:ascii="Arial Narrow" w:hAnsi="Arial Narrow" w:cs="Arial"/>
          <w:sz w:val="22"/>
          <w:szCs w:val="22"/>
        </w:rPr>
        <w:t xml:space="preserve"> </w:t>
      </w:r>
      <w:r w:rsidR="00727DE0">
        <w:rPr>
          <w:rFonts w:ascii="Arial Narrow" w:hAnsi="Arial Narrow"/>
          <w:b w:val="0"/>
          <w:color w:val="000000" w:themeColor="text1"/>
          <w:sz w:val="22"/>
          <w:szCs w:val="22"/>
        </w:rPr>
        <w:t>We</w:t>
      </w:r>
      <w:r w:rsidR="002657AF" w:rsidRPr="008A752B">
        <w:rPr>
          <w:rFonts w:ascii="Arial Narrow" w:hAnsi="Arial Narrow"/>
          <w:b w:val="0"/>
          <w:color w:val="000000" w:themeColor="text1"/>
          <w:sz w:val="22"/>
          <w:szCs w:val="22"/>
        </w:rPr>
        <w:t xml:space="preserve"> will provide </w:t>
      </w:r>
      <w:r w:rsidR="00727DE0">
        <w:rPr>
          <w:rFonts w:ascii="Arial Narrow" w:hAnsi="Arial Narrow"/>
          <w:b w:val="0"/>
          <w:color w:val="000000" w:themeColor="text1"/>
          <w:sz w:val="22"/>
          <w:szCs w:val="22"/>
        </w:rPr>
        <w:t>cleaning</w:t>
      </w:r>
      <w:r w:rsidR="002657AF" w:rsidRPr="008A752B">
        <w:rPr>
          <w:rFonts w:ascii="Arial Narrow" w:hAnsi="Arial Narrow"/>
          <w:b w:val="0"/>
          <w:color w:val="000000" w:themeColor="text1"/>
          <w:sz w:val="22"/>
          <w:szCs w:val="22"/>
        </w:rPr>
        <w:t xml:space="preserve"> services </w:t>
      </w:r>
      <w:r w:rsidR="00727DE0">
        <w:rPr>
          <w:rFonts w:ascii="Arial Narrow" w:hAnsi="Arial Narrow"/>
          <w:b w:val="0"/>
          <w:color w:val="000000" w:themeColor="text1"/>
          <w:sz w:val="22"/>
          <w:szCs w:val="22"/>
        </w:rPr>
        <w:t xml:space="preserve">as set out </w:t>
      </w:r>
      <w:r w:rsidR="002657AF" w:rsidRPr="008A752B">
        <w:rPr>
          <w:rFonts w:ascii="Arial Narrow" w:hAnsi="Arial Narrow"/>
          <w:b w:val="0"/>
          <w:color w:val="000000" w:themeColor="text1"/>
          <w:sz w:val="22"/>
          <w:szCs w:val="22"/>
        </w:rPr>
        <w:t>in the Service Summary, quotation or other written agreement with reasonable care and skill. Extra work must be agreed and may be charged separately.</w:t>
      </w:r>
    </w:p>
    <w:p w14:paraId="43CA9E7F" w14:textId="38E3D3FD" w:rsidR="002657AF" w:rsidRPr="008A752B" w:rsidRDefault="00000000" w:rsidP="008A752B">
      <w:pPr>
        <w:keepNext/>
        <w:keepLines/>
        <w:spacing w:after="120" w:line="240" w:lineRule="auto"/>
        <w:jc w:val="both"/>
        <w:outlineLvl w:val="0"/>
        <w:rPr>
          <w:rFonts w:ascii="Arial Narrow" w:hAnsi="Arial Narrow"/>
          <w:sz w:val="22"/>
        </w:rPr>
      </w:pPr>
      <w:r w:rsidRPr="008A752B">
        <w:rPr>
          <w:rFonts w:ascii="Arial Narrow" w:hAnsi="Arial Narrow" w:cs="Arial"/>
          <w:b/>
          <w:color w:val="188C87"/>
          <w:sz w:val="22"/>
        </w:rPr>
        <w:t>Access to the property</w:t>
      </w:r>
      <w:r w:rsidR="008A752B">
        <w:rPr>
          <w:rFonts w:ascii="Arial Narrow" w:hAnsi="Arial Narrow" w:cs="Arial"/>
          <w:b/>
          <w:color w:val="188C87"/>
          <w:sz w:val="22"/>
        </w:rPr>
        <w:t xml:space="preserve"> </w:t>
      </w:r>
      <w:r w:rsidR="002657AF" w:rsidRPr="008A752B">
        <w:rPr>
          <w:rFonts w:ascii="Arial Narrow" w:hAnsi="Arial Narrow"/>
          <w:sz w:val="22"/>
        </w:rPr>
        <w:t xml:space="preserve">The Client </w:t>
      </w:r>
      <w:proofErr w:type="spellStart"/>
      <w:r w:rsidR="002657AF" w:rsidRPr="008A752B">
        <w:rPr>
          <w:rFonts w:ascii="Arial Narrow" w:hAnsi="Arial Narrow"/>
          <w:sz w:val="22"/>
        </w:rPr>
        <w:t>authorises</w:t>
      </w:r>
      <w:proofErr w:type="spellEnd"/>
      <w:r w:rsidR="002657AF" w:rsidRPr="008A752B">
        <w:rPr>
          <w:rFonts w:ascii="Arial Narrow" w:hAnsi="Arial Narrow"/>
          <w:sz w:val="22"/>
        </w:rPr>
        <w:t xml:space="preserve"> </w:t>
      </w:r>
      <w:r w:rsidR="00727DE0">
        <w:rPr>
          <w:rFonts w:ascii="Arial Narrow" w:hAnsi="Arial Narrow"/>
          <w:sz w:val="22"/>
        </w:rPr>
        <w:t>us and our</w:t>
      </w:r>
      <w:r w:rsidR="002657AF" w:rsidRPr="008A752B">
        <w:rPr>
          <w:rFonts w:ascii="Arial Narrow" w:hAnsi="Arial Narrow"/>
          <w:sz w:val="22"/>
        </w:rPr>
        <w:t xml:space="preserve"> workers </w:t>
      </w:r>
      <w:proofErr w:type="gramStart"/>
      <w:r w:rsidR="002657AF" w:rsidRPr="008A752B">
        <w:rPr>
          <w:rFonts w:ascii="Arial Narrow" w:hAnsi="Arial Narrow"/>
          <w:sz w:val="22"/>
        </w:rPr>
        <w:t>to enter</w:t>
      </w:r>
      <w:proofErr w:type="gramEnd"/>
      <w:r w:rsidR="002657AF" w:rsidRPr="008A752B">
        <w:rPr>
          <w:rFonts w:ascii="Arial Narrow" w:hAnsi="Arial Narrow"/>
          <w:sz w:val="22"/>
        </w:rPr>
        <w:t xml:space="preserve"> at agreed times and must provide safe access, keys, codes, alarm details and permits. Failed access may be charged as a late cancellation.</w:t>
      </w:r>
    </w:p>
    <w:p w14:paraId="20B8E38C" w14:textId="40AFE1AE" w:rsidR="002657AF" w:rsidRPr="008A752B" w:rsidRDefault="00000000" w:rsidP="008A752B">
      <w:pPr>
        <w:keepNext/>
        <w:keepLines/>
        <w:spacing w:after="120" w:line="240" w:lineRule="auto"/>
        <w:jc w:val="both"/>
        <w:outlineLvl w:val="0"/>
        <w:rPr>
          <w:rFonts w:ascii="Arial Narrow" w:hAnsi="Arial Narrow" w:cs="Arial"/>
          <w:sz w:val="22"/>
        </w:rPr>
      </w:pPr>
      <w:r w:rsidRPr="008A752B">
        <w:rPr>
          <w:rFonts w:ascii="Arial Narrow" w:hAnsi="Arial Narrow" w:cs="Arial"/>
          <w:b/>
          <w:color w:val="188C87"/>
          <w:sz w:val="22"/>
        </w:rPr>
        <w:t>Keys, codes and security</w:t>
      </w:r>
      <w:r w:rsidR="008A752B">
        <w:rPr>
          <w:rFonts w:ascii="Arial Narrow" w:hAnsi="Arial Narrow" w:cs="Arial"/>
          <w:b/>
          <w:color w:val="188C87"/>
          <w:sz w:val="22"/>
        </w:rPr>
        <w:t xml:space="preserve"> </w:t>
      </w:r>
      <w:r w:rsidR="002657AF" w:rsidRPr="008A752B">
        <w:rPr>
          <w:rFonts w:ascii="Arial Narrow" w:hAnsi="Arial Narrow"/>
          <w:sz w:val="22"/>
        </w:rPr>
        <w:t>Keys and access details will be kept securely, used only for the service and returned on request or when the agreement ends. Keys should not show the full address. Any loss will be handled under applicable law and insurance.</w:t>
      </w:r>
    </w:p>
    <w:p w14:paraId="76437DB3" w14:textId="401CF756" w:rsidR="002657AF" w:rsidRPr="008A752B" w:rsidRDefault="00000000" w:rsidP="008A752B">
      <w:pPr>
        <w:keepNext/>
        <w:keepLines/>
        <w:spacing w:after="120" w:line="240" w:lineRule="auto"/>
        <w:jc w:val="both"/>
        <w:outlineLvl w:val="0"/>
        <w:rPr>
          <w:rFonts w:ascii="Arial Narrow" w:hAnsi="Arial Narrow"/>
          <w:sz w:val="22"/>
        </w:rPr>
      </w:pPr>
      <w:r w:rsidRPr="008A752B">
        <w:rPr>
          <w:rFonts w:ascii="Arial Narrow" w:hAnsi="Arial Narrow" w:cs="Arial"/>
          <w:b/>
          <w:color w:val="188C87"/>
          <w:sz w:val="22"/>
        </w:rPr>
        <w:t>Parking and charges</w:t>
      </w:r>
      <w:r w:rsidR="008A752B">
        <w:rPr>
          <w:rFonts w:ascii="Arial Narrow" w:hAnsi="Arial Narrow" w:cs="Arial"/>
          <w:b/>
          <w:color w:val="188C87"/>
          <w:sz w:val="22"/>
        </w:rPr>
        <w:t xml:space="preserve"> </w:t>
      </w:r>
      <w:r w:rsidR="002657AF" w:rsidRPr="008A752B">
        <w:rPr>
          <w:rFonts w:ascii="Arial Narrow" w:hAnsi="Arial Narrow"/>
          <w:sz w:val="22"/>
        </w:rPr>
        <w:t>The Client must provide suitable parking or advise of restrictions. Parking, congestion and access charges may be added to the invoice.</w:t>
      </w:r>
    </w:p>
    <w:p w14:paraId="756E8647" w14:textId="5DE119BB" w:rsidR="00803F55" w:rsidRPr="008A752B" w:rsidRDefault="00000000" w:rsidP="008A752B">
      <w:pPr>
        <w:keepNext/>
        <w:keepLines/>
        <w:spacing w:after="120" w:line="240" w:lineRule="auto"/>
        <w:jc w:val="both"/>
        <w:outlineLvl w:val="0"/>
        <w:rPr>
          <w:rFonts w:ascii="Arial Narrow" w:hAnsi="Arial Narrow" w:cs="Arial"/>
          <w:sz w:val="22"/>
        </w:rPr>
      </w:pPr>
      <w:r w:rsidRPr="008A752B">
        <w:rPr>
          <w:rFonts w:ascii="Arial Narrow" w:hAnsi="Arial Narrow" w:cs="Arial"/>
          <w:b/>
          <w:color w:val="188C87"/>
          <w:sz w:val="22"/>
        </w:rPr>
        <w:t>Equipment and products</w:t>
      </w:r>
      <w:r w:rsidR="008A752B">
        <w:rPr>
          <w:rFonts w:ascii="Arial Narrow" w:hAnsi="Arial Narrow" w:cs="Arial"/>
          <w:b/>
          <w:color w:val="188C87"/>
          <w:sz w:val="22"/>
        </w:rPr>
        <w:t xml:space="preserve"> </w:t>
      </w:r>
      <w:r w:rsidR="002657AF" w:rsidRPr="008A752B">
        <w:rPr>
          <w:rFonts w:ascii="Arial Narrow" w:hAnsi="Arial Narrow"/>
          <w:sz w:val="22"/>
        </w:rPr>
        <w:t xml:space="preserve">Unless agreed otherwise, </w:t>
      </w:r>
      <w:r w:rsidR="00727DE0">
        <w:rPr>
          <w:rFonts w:ascii="Arial Narrow" w:hAnsi="Arial Narrow"/>
          <w:sz w:val="22"/>
        </w:rPr>
        <w:t xml:space="preserve">we will supply our </w:t>
      </w:r>
      <w:r w:rsidR="002657AF" w:rsidRPr="008A752B">
        <w:rPr>
          <w:rFonts w:ascii="Arial Narrow" w:hAnsi="Arial Narrow"/>
          <w:sz w:val="22"/>
        </w:rPr>
        <w:t>normal products and equipment. The Client must identify delicate, specialist, new or damaged surfaces and give care instructions. Unsafe or unsuitable products may be refused</w:t>
      </w:r>
    </w:p>
    <w:p w14:paraId="4F0BF38D" w14:textId="6124CC63" w:rsidR="002657AF" w:rsidRPr="008A752B" w:rsidRDefault="00000000" w:rsidP="008A752B">
      <w:pPr>
        <w:keepNext/>
        <w:keepLines/>
        <w:spacing w:after="120" w:line="240" w:lineRule="auto"/>
        <w:jc w:val="both"/>
        <w:outlineLvl w:val="0"/>
        <w:rPr>
          <w:rFonts w:ascii="Arial Narrow" w:hAnsi="Arial Narrow"/>
          <w:sz w:val="22"/>
        </w:rPr>
      </w:pPr>
      <w:r w:rsidRPr="008A752B">
        <w:rPr>
          <w:rFonts w:ascii="Arial Narrow" w:hAnsi="Arial Narrow" w:cs="Arial"/>
          <w:b/>
          <w:color w:val="188C87"/>
          <w:sz w:val="22"/>
        </w:rPr>
        <w:t>Client-supplied products or equipment</w:t>
      </w:r>
      <w:r w:rsidR="008A752B">
        <w:rPr>
          <w:rFonts w:ascii="Arial Narrow" w:hAnsi="Arial Narrow" w:cs="Arial"/>
          <w:b/>
          <w:color w:val="188C87"/>
          <w:sz w:val="22"/>
        </w:rPr>
        <w:t xml:space="preserve"> </w:t>
      </w:r>
      <w:r w:rsidR="002657AF" w:rsidRPr="008A752B">
        <w:rPr>
          <w:rFonts w:ascii="Arial Narrow" w:hAnsi="Arial Narrow"/>
          <w:sz w:val="22"/>
        </w:rPr>
        <w:t xml:space="preserve">Client-supplied products, appliances and tools must be safe and suitable. </w:t>
      </w:r>
      <w:r w:rsidR="00727DE0">
        <w:rPr>
          <w:rFonts w:ascii="Arial Narrow" w:hAnsi="Arial Narrow"/>
          <w:sz w:val="22"/>
        </w:rPr>
        <w:t>We are</w:t>
      </w:r>
      <w:r w:rsidR="002657AF" w:rsidRPr="008A752B">
        <w:rPr>
          <w:rFonts w:ascii="Arial Narrow" w:hAnsi="Arial Narrow"/>
          <w:sz w:val="22"/>
        </w:rPr>
        <w:t xml:space="preserve"> not responsible for damage caused by defects, unsuitable products or incorrect instructions, except </w:t>
      </w:r>
      <w:proofErr w:type="gramStart"/>
      <w:r w:rsidR="002657AF" w:rsidRPr="008A752B">
        <w:rPr>
          <w:rFonts w:ascii="Arial Narrow" w:hAnsi="Arial Narrow"/>
          <w:sz w:val="22"/>
        </w:rPr>
        <w:t>where</w:t>
      </w:r>
      <w:proofErr w:type="gramEnd"/>
      <w:r w:rsidR="002657AF" w:rsidRPr="008A752B">
        <w:rPr>
          <w:rFonts w:ascii="Arial Narrow" w:hAnsi="Arial Narrow"/>
          <w:sz w:val="22"/>
        </w:rPr>
        <w:t xml:space="preserve"> caused by its negligence.</w:t>
      </w:r>
    </w:p>
    <w:p w14:paraId="45AB9054" w14:textId="1737A68C" w:rsidR="002657AF" w:rsidRPr="008A752B" w:rsidRDefault="00000000" w:rsidP="008A752B">
      <w:pPr>
        <w:keepNext/>
        <w:keepLines/>
        <w:spacing w:after="120" w:line="240" w:lineRule="auto"/>
        <w:jc w:val="both"/>
        <w:outlineLvl w:val="0"/>
        <w:rPr>
          <w:rFonts w:ascii="Arial Narrow" w:hAnsi="Arial Narrow"/>
          <w:sz w:val="22"/>
        </w:rPr>
      </w:pPr>
      <w:r w:rsidRPr="008A752B">
        <w:rPr>
          <w:rFonts w:ascii="Arial Narrow" w:hAnsi="Arial Narrow" w:cs="Arial"/>
          <w:b/>
          <w:color w:val="188C87"/>
          <w:sz w:val="22"/>
        </w:rPr>
        <w:t>Safe working conditions</w:t>
      </w:r>
      <w:r w:rsidR="008A752B">
        <w:rPr>
          <w:rFonts w:ascii="Arial Narrow" w:hAnsi="Arial Narrow" w:cs="Arial"/>
          <w:b/>
          <w:color w:val="188C87"/>
          <w:sz w:val="22"/>
        </w:rPr>
        <w:t xml:space="preserve"> </w:t>
      </w:r>
      <w:r w:rsidR="002657AF" w:rsidRPr="008A752B">
        <w:rPr>
          <w:rFonts w:ascii="Arial Narrow" w:hAnsi="Arial Narrow"/>
          <w:sz w:val="22"/>
        </w:rPr>
        <w:t>The Client must provide water, electricity, lighting and a safe environment and disclose hazards, illness, infestations, building work, unsafe fittings, weapons, needles or bodily fluids. Work may be stopped and reserved time charged if conditions are unsafe.</w:t>
      </w:r>
    </w:p>
    <w:p w14:paraId="71A0EC87" w14:textId="3D6A3016" w:rsidR="002657AF" w:rsidRPr="008A752B" w:rsidRDefault="002657AF" w:rsidP="008A752B">
      <w:pPr>
        <w:keepNext/>
        <w:keepLines/>
        <w:spacing w:after="120" w:line="240" w:lineRule="auto"/>
        <w:jc w:val="both"/>
        <w:outlineLvl w:val="0"/>
        <w:rPr>
          <w:rFonts w:ascii="Arial Narrow" w:hAnsi="Arial Narrow"/>
          <w:sz w:val="22"/>
        </w:rPr>
      </w:pPr>
      <w:r w:rsidRPr="008A752B">
        <w:rPr>
          <w:rFonts w:ascii="Arial Narrow" w:hAnsi="Arial Narrow" w:cs="Arial"/>
          <w:b/>
          <w:color w:val="188C87"/>
          <w:sz w:val="22"/>
        </w:rPr>
        <w:t>V</w:t>
      </w:r>
      <w:r w:rsidR="00000000" w:rsidRPr="008A752B">
        <w:rPr>
          <w:rFonts w:ascii="Arial Narrow" w:hAnsi="Arial Narrow" w:cs="Arial"/>
          <w:b/>
          <w:color w:val="188C87"/>
          <w:sz w:val="22"/>
        </w:rPr>
        <w:t>aluable</w:t>
      </w:r>
      <w:r w:rsidRPr="008A752B">
        <w:rPr>
          <w:rFonts w:ascii="Arial Narrow" w:hAnsi="Arial Narrow" w:cs="Arial"/>
          <w:b/>
          <w:color w:val="188C87"/>
          <w:sz w:val="22"/>
        </w:rPr>
        <w:t>s</w:t>
      </w:r>
      <w:r w:rsidR="00000000" w:rsidRPr="008A752B">
        <w:rPr>
          <w:rFonts w:ascii="Arial Narrow" w:hAnsi="Arial Narrow" w:cs="Arial"/>
          <w:b/>
          <w:color w:val="188C87"/>
          <w:sz w:val="22"/>
        </w:rPr>
        <w:t xml:space="preserve"> and pre-existing damage</w:t>
      </w:r>
      <w:r w:rsidR="008A752B">
        <w:rPr>
          <w:rFonts w:ascii="Arial Narrow" w:hAnsi="Arial Narrow" w:cs="Arial"/>
          <w:b/>
          <w:color w:val="188C87"/>
          <w:sz w:val="22"/>
        </w:rPr>
        <w:t xml:space="preserve"> </w:t>
      </w:r>
      <w:r w:rsidRPr="008A752B">
        <w:rPr>
          <w:rFonts w:ascii="Arial Narrow" w:hAnsi="Arial Narrow"/>
          <w:sz w:val="22"/>
        </w:rPr>
        <w:t xml:space="preserve">The Client must identify fragile, valuable, unstable or irreplaceable items and secure cash, </w:t>
      </w:r>
      <w:proofErr w:type="spellStart"/>
      <w:r w:rsidRPr="008A752B">
        <w:rPr>
          <w:rFonts w:ascii="Arial Narrow" w:hAnsi="Arial Narrow"/>
          <w:sz w:val="22"/>
        </w:rPr>
        <w:t>jewellery</w:t>
      </w:r>
      <w:proofErr w:type="spellEnd"/>
      <w:r w:rsidRPr="008A752B">
        <w:rPr>
          <w:rFonts w:ascii="Arial Narrow" w:hAnsi="Arial Narrow"/>
          <w:sz w:val="22"/>
        </w:rPr>
        <w:t xml:space="preserve"> and documents. </w:t>
      </w:r>
      <w:r w:rsidR="00727DE0">
        <w:rPr>
          <w:rFonts w:ascii="Arial Narrow" w:hAnsi="Arial Narrow"/>
          <w:sz w:val="22"/>
        </w:rPr>
        <w:t>We are</w:t>
      </w:r>
      <w:r w:rsidRPr="008A752B">
        <w:rPr>
          <w:rFonts w:ascii="Arial Narrow" w:hAnsi="Arial Narrow"/>
          <w:sz w:val="22"/>
        </w:rPr>
        <w:t xml:space="preserve"> not liable for wear and </w:t>
      </w:r>
      <w:proofErr w:type="gramStart"/>
      <w:r w:rsidRPr="008A752B">
        <w:rPr>
          <w:rFonts w:ascii="Arial Narrow" w:hAnsi="Arial Narrow"/>
          <w:sz w:val="22"/>
        </w:rPr>
        <w:t>tear</w:t>
      </w:r>
      <w:proofErr w:type="gramEnd"/>
      <w:r w:rsidRPr="008A752B">
        <w:rPr>
          <w:rFonts w:ascii="Arial Narrow" w:hAnsi="Arial Narrow"/>
          <w:sz w:val="22"/>
        </w:rPr>
        <w:t>, pre-existing damage, faulty fittings, deterioration or defective installation.</w:t>
      </w:r>
    </w:p>
    <w:p w14:paraId="00EF710D" w14:textId="49D14C75" w:rsidR="008A752B" w:rsidRDefault="00000000" w:rsidP="008A752B">
      <w:pPr>
        <w:spacing w:after="120" w:line="240" w:lineRule="auto"/>
        <w:jc w:val="both"/>
        <w:rPr>
          <w:rFonts w:ascii="Arial Narrow" w:hAnsi="Arial Narrow"/>
          <w:sz w:val="22"/>
        </w:rPr>
      </w:pPr>
      <w:r w:rsidRPr="008A752B">
        <w:rPr>
          <w:rFonts w:ascii="Arial Narrow" w:hAnsi="Arial Narrow" w:cs="Arial"/>
          <w:b/>
          <w:color w:val="188C87"/>
          <w:sz w:val="22"/>
        </w:rPr>
        <w:t>Accidental damage</w:t>
      </w:r>
      <w:r w:rsidR="008A752B">
        <w:rPr>
          <w:rFonts w:ascii="Arial Narrow" w:hAnsi="Arial Narrow" w:cs="Arial"/>
          <w:b/>
          <w:color w:val="188C87"/>
          <w:sz w:val="22"/>
        </w:rPr>
        <w:t xml:space="preserve"> </w:t>
      </w:r>
      <w:proofErr w:type="spellStart"/>
      <w:r w:rsidR="002657AF" w:rsidRPr="008A752B">
        <w:rPr>
          <w:rFonts w:ascii="Arial Narrow" w:hAnsi="Arial Narrow"/>
          <w:sz w:val="22"/>
        </w:rPr>
        <w:t>Damage</w:t>
      </w:r>
      <w:proofErr w:type="spellEnd"/>
      <w:r w:rsidR="002657AF" w:rsidRPr="008A752B">
        <w:rPr>
          <w:rFonts w:ascii="Arial Narrow" w:hAnsi="Arial Narrow"/>
          <w:sz w:val="22"/>
        </w:rPr>
        <w:t xml:space="preserve"> must be reported promptly. Where legally responsible, </w:t>
      </w:r>
      <w:r w:rsidR="00727DE0">
        <w:rPr>
          <w:rFonts w:ascii="Arial Narrow" w:hAnsi="Arial Narrow"/>
          <w:sz w:val="22"/>
        </w:rPr>
        <w:t>we</w:t>
      </w:r>
      <w:r w:rsidR="002657AF" w:rsidRPr="008A752B">
        <w:rPr>
          <w:rFonts w:ascii="Arial Narrow" w:hAnsi="Arial Narrow"/>
          <w:sz w:val="22"/>
        </w:rPr>
        <w:t xml:space="preserve"> may repair, replace or pay fair value, subject to the applicable limit of </w:t>
      </w:r>
      <w:r w:rsidR="00727DE0">
        <w:rPr>
          <w:rFonts w:ascii="Arial Narrow" w:hAnsi="Arial Narrow"/>
          <w:sz w:val="22"/>
        </w:rPr>
        <w:t>our</w:t>
      </w:r>
      <w:r w:rsidR="002657AF" w:rsidRPr="008A752B">
        <w:rPr>
          <w:rFonts w:ascii="Arial Narrow" w:hAnsi="Arial Narrow"/>
          <w:sz w:val="22"/>
        </w:rPr>
        <w:t xml:space="preserve"> business insurance except where liability cannot lawfully be limited.</w:t>
      </w:r>
    </w:p>
    <w:p w14:paraId="6AD79589" w14:textId="41501C2E" w:rsidR="008A752B" w:rsidRPr="008A752B" w:rsidRDefault="00000000" w:rsidP="008A752B">
      <w:pPr>
        <w:spacing w:after="120" w:line="240" w:lineRule="auto"/>
        <w:jc w:val="both"/>
        <w:rPr>
          <w:rFonts w:ascii="Arial Narrow" w:hAnsi="Arial Narrow"/>
          <w:sz w:val="22"/>
        </w:rPr>
      </w:pPr>
      <w:r w:rsidRPr="008A752B">
        <w:rPr>
          <w:rFonts w:ascii="Arial Narrow" w:hAnsi="Arial Narrow" w:cs="Arial"/>
          <w:b/>
          <w:color w:val="188C87"/>
          <w:sz w:val="22"/>
        </w:rPr>
        <w:t>Staffing and timing</w:t>
      </w:r>
      <w:r w:rsidR="008A752B">
        <w:rPr>
          <w:rFonts w:ascii="Arial Narrow" w:hAnsi="Arial Narrow" w:cs="Arial"/>
          <w:b/>
          <w:color w:val="188C87"/>
          <w:sz w:val="22"/>
        </w:rPr>
        <w:t xml:space="preserve"> </w:t>
      </w:r>
      <w:r w:rsidR="00727DE0">
        <w:rPr>
          <w:rFonts w:ascii="Arial Narrow" w:hAnsi="Arial Narrow"/>
          <w:sz w:val="22"/>
        </w:rPr>
        <w:t>We</w:t>
      </w:r>
      <w:r w:rsidR="002657AF" w:rsidRPr="008A752B">
        <w:rPr>
          <w:rFonts w:ascii="Arial Narrow" w:hAnsi="Arial Narrow"/>
          <w:sz w:val="22"/>
        </w:rPr>
        <w:t xml:space="preserve"> may </w:t>
      </w:r>
      <w:r w:rsidR="002657AF" w:rsidRPr="008A752B">
        <w:rPr>
          <w:rFonts w:ascii="Arial Narrow" w:hAnsi="Arial Narrow"/>
          <w:sz w:val="22"/>
        </w:rPr>
        <w:t>provide</w:t>
      </w:r>
      <w:r w:rsidR="002657AF" w:rsidRPr="008A752B">
        <w:rPr>
          <w:rFonts w:ascii="Arial Narrow" w:hAnsi="Arial Narrow"/>
          <w:sz w:val="22"/>
        </w:rPr>
        <w:t xml:space="preserve"> one cleaner or </w:t>
      </w:r>
      <w:r w:rsidR="008A752B">
        <w:rPr>
          <w:rFonts w:ascii="Arial Narrow" w:hAnsi="Arial Narrow"/>
          <w:sz w:val="22"/>
        </w:rPr>
        <w:t>a team</w:t>
      </w:r>
      <w:r w:rsidR="002657AF" w:rsidRPr="008A752B">
        <w:rPr>
          <w:rFonts w:ascii="Arial Narrow" w:hAnsi="Arial Narrow"/>
          <w:sz w:val="22"/>
        </w:rPr>
        <w:t>. With a team, the</w:t>
      </w:r>
      <w:r w:rsidR="008A752B">
        <w:rPr>
          <w:rFonts w:ascii="Arial Narrow" w:hAnsi="Arial Narrow"/>
          <w:sz w:val="22"/>
        </w:rPr>
        <w:t xml:space="preserve"> </w:t>
      </w:r>
      <w:r w:rsidR="002657AF" w:rsidRPr="008A752B">
        <w:rPr>
          <w:rFonts w:ascii="Arial Narrow" w:hAnsi="Arial Narrow"/>
          <w:sz w:val="22"/>
        </w:rPr>
        <w:t>visit may be shorter but</w:t>
      </w:r>
      <w:r w:rsidR="008A752B">
        <w:rPr>
          <w:rFonts w:ascii="Arial Narrow" w:hAnsi="Arial Narrow"/>
          <w:sz w:val="22"/>
        </w:rPr>
        <w:t xml:space="preserve"> </w:t>
      </w:r>
      <w:r w:rsidR="002657AF" w:rsidRPr="008A752B">
        <w:rPr>
          <w:rFonts w:ascii="Arial Narrow" w:hAnsi="Arial Narrow"/>
          <w:sz w:val="22"/>
        </w:rPr>
        <w:t xml:space="preserve">total </w:t>
      </w:r>
      <w:proofErr w:type="spellStart"/>
      <w:r w:rsidR="002657AF" w:rsidRPr="008A752B">
        <w:rPr>
          <w:rFonts w:ascii="Arial Narrow" w:hAnsi="Arial Narrow"/>
          <w:sz w:val="22"/>
        </w:rPr>
        <w:t>labour</w:t>
      </w:r>
      <w:proofErr w:type="spellEnd"/>
      <w:r w:rsidR="002657AF" w:rsidRPr="008A752B">
        <w:rPr>
          <w:rFonts w:ascii="Arial Narrow" w:hAnsi="Arial Narrow"/>
          <w:sz w:val="22"/>
        </w:rPr>
        <w:t xml:space="preserve"> time </w:t>
      </w:r>
      <w:r w:rsidR="008A752B">
        <w:rPr>
          <w:rFonts w:ascii="Arial Narrow" w:hAnsi="Arial Narrow"/>
          <w:sz w:val="22"/>
        </w:rPr>
        <w:t xml:space="preserve">will be </w:t>
      </w:r>
      <w:r w:rsidR="002657AF" w:rsidRPr="008A752B">
        <w:rPr>
          <w:rFonts w:ascii="Arial Narrow" w:hAnsi="Arial Narrow"/>
          <w:sz w:val="22"/>
        </w:rPr>
        <w:t xml:space="preserve">equivalent. Reasonable </w:t>
      </w:r>
      <w:proofErr w:type="gramStart"/>
      <w:r w:rsidR="002657AF" w:rsidRPr="008A752B">
        <w:rPr>
          <w:rFonts w:ascii="Arial Narrow" w:hAnsi="Arial Narrow"/>
          <w:sz w:val="22"/>
        </w:rPr>
        <w:t>arrival-time</w:t>
      </w:r>
      <w:proofErr w:type="gramEnd"/>
      <w:r w:rsidR="002657AF" w:rsidRPr="008A752B">
        <w:rPr>
          <w:rFonts w:ascii="Arial Narrow" w:hAnsi="Arial Narrow"/>
          <w:sz w:val="22"/>
        </w:rPr>
        <w:t xml:space="preserve"> changes may occur.</w:t>
      </w:r>
    </w:p>
    <w:p w14:paraId="532A29EA" w14:textId="10286537" w:rsidR="008A752B" w:rsidRPr="008A752B" w:rsidRDefault="00000000" w:rsidP="008A752B">
      <w:pPr>
        <w:keepNext/>
        <w:keepLines/>
        <w:spacing w:after="120" w:line="240" w:lineRule="auto"/>
        <w:jc w:val="both"/>
        <w:outlineLvl w:val="0"/>
        <w:rPr>
          <w:rFonts w:ascii="Arial Narrow" w:hAnsi="Arial Narrow"/>
          <w:sz w:val="22"/>
        </w:rPr>
      </w:pPr>
      <w:r w:rsidRPr="008A752B">
        <w:rPr>
          <w:rFonts w:ascii="Arial Narrow" w:hAnsi="Arial Narrow" w:cs="Arial"/>
          <w:b/>
          <w:color w:val="188C87"/>
          <w:sz w:val="22"/>
        </w:rPr>
        <w:t>Payment</w:t>
      </w:r>
      <w:r w:rsidR="008A752B">
        <w:rPr>
          <w:rFonts w:ascii="Arial Narrow" w:hAnsi="Arial Narrow" w:cs="Arial"/>
          <w:b/>
          <w:color w:val="188C87"/>
          <w:sz w:val="22"/>
        </w:rPr>
        <w:t xml:space="preserve"> </w:t>
      </w:r>
      <w:r w:rsidR="002657AF" w:rsidRPr="008A752B">
        <w:rPr>
          <w:rFonts w:ascii="Arial Narrow" w:hAnsi="Arial Narrow"/>
          <w:sz w:val="22"/>
        </w:rPr>
        <w:t xml:space="preserve">The Client must pay the agreed price on the day of the clean using the agreed method, unless different terms are </w:t>
      </w:r>
      <w:r w:rsidR="002657AF" w:rsidRPr="008A752B">
        <w:rPr>
          <w:rFonts w:ascii="Arial Narrow" w:hAnsi="Arial Narrow"/>
          <w:sz w:val="22"/>
        </w:rPr>
        <w:t>agreed in writing</w:t>
      </w:r>
      <w:r w:rsidR="002657AF" w:rsidRPr="008A752B">
        <w:rPr>
          <w:rFonts w:ascii="Arial Narrow" w:hAnsi="Arial Narrow"/>
          <w:sz w:val="22"/>
        </w:rPr>
        <w:t>.</w:t>
      </w:r>
      <w:r w:rsidR="00727DE0">
        <w:rPr>
          <w:rFonts w:ascii="Arial Narrow" w:hAnsi="Arial Narrow"/>
          <w:sz w:val="22"/>
        </w:rPr>
        <w:t xml:space="preserve"> </w:t>
      </w:r>
      <w:r w:rsidR="002657AF" w:rsidRPr="008A752B">
        <w:rPr>
          <w:rFonts w:ascii="Arial Narrow" w:hAnsi="Arial Narrow"/>
          <w:sz w:val="22"/>
        </w:rPr>
        <w:t>Invoices and receipts may be electronic.</w:t>
      </w:r>
    </w:p>
    <w:p w14:paraId="4D7D2E57" w14:textId="6CB01582" w:rsidR="008A752B" w:rsidRPr="008A752B" w:rsidRDefault="00000000" w:rsidP="008A752B">
      <w:pPr>
        <w:keepNext/>
        <w:keepLines/>
        <w:spacing w:after="120" w:line="240" w:lineRule="auto"/>
        <w:jc w:val="both"/>
        <w:outlineLvl w:val="0"/>
        <w:rPr>
          <w:rFonts w:ascii="Arial Narrow" w:hAnsi="Arial Narrow"/>
          <w:sz w:val="22"/>
        </w:rPr>
      </w:pPr>
      <w:r w:rsidRPr="008A752B">
        <w:rPr>
          <w:rFonts w:ascii="Arial Narrow" w:hAnsi="Arial Narrow" w:cs="Arial"/>
          <w:b/>
          <w:color w:val="188C87"/>
          <w:sz w:val="22"/>
        </w:rPr>
        <w:t>Late or failed payment</w:t>
      </w:r>
      <w:r w:rsidR="008A752B">
        <w:rPr>
          <w:rFonts w:ascii="Arial Narrow" w:hAnsi="Arial Narrow" w:cs="Arial"/>
          <w:b/>
          <w:color w:val="188C87"/>
          <w:sz w:val="22"/>
        </w:rPr>
        <w:t xml:space="preserve"> </w:t>
      </w:r>
      <w:r w:rsidR="002657AF" w:rsidRPr="008A752B">
        <w:rPr>
          <w:rFonts w:ascii="Arial Narrow" w:hAnsi="Arial Narrow"/>
          <w:sz w:val="22"/>
        </w:rPr>
        <w:t xml:space="preserve">If payment is late or fails, </w:t>
      </w:r>
      <w:r w:rsidR="00727DE0">
        <w:rPr>
          <w:rFonts w:ascii="Arial Narrow" w:hAnsi="Arial Narrow"/>
          <w:sz w:val="22"/>
        </w:rPr>
        <w:t>we</w:t>
      </w:r>
      <w:r w:rsidR="002657AF" w:rsidRPr="008A752B">
        <w:rPr>
          <w:rFonts w:ascii="Arial Narrow" w:hAnsi="Arial Narrow"/>
          <w:sz w:val="22"/>
        </w:rPr>
        <w:t xml:space="preserve"> may request immediate payment, suspend visits and recover reasonable collection costs. Any interest or fee must be separately stated and lawful.</w:t>
      </w:r>
    </w:p>
    <w:p w14:paraId="299F061F" w14:textId="5F0087D6" w:rsidR="002657AF" w:rsidRPr="008A752B" w:rsidRDefault="00000000" w:rsidP="008A752B">
      <w:pPr>
        <w:keepNext/>
        <w:keepLines/>
        <w:spacing w:after="120" w:line="240" w:lineRule="auto"/>
        <w:jc w:val="both"/>
        <w:outlineLvl w:val="0"/>
        <w:rPr>
          <w:rFonts w:ascii="Arial Narrow" w:hAnsi="Arial Narrow"/>
          <w:sz w:val="22"/>
        </w:rPr>
      </w:pPr>
      <w:r w:rsidRPr="008A752B">
        <w:rPr>
          <w:rFonts w:ascii="Arial Narrow" w:hAnsi="Arial Narrow" w:cs="Arial"/>
          <w:b/>
          <w:color w:val="188C87"/>
          <w:sz w:val="22"/>
        </w:rPr>
        <w:t>Client cancellations and holidays</w:t>
      </w:r>
      <w:r w:rsidR="008A752B">
        <w:rPr>
          <w:rFonts w:ascii="Arial Narrow" w:hAnsi="Arial Narrow" w:cs="Arial"/>
          <w:b/>
          <w:color w:val="188C87"/>
          <w:sz w:val="22"/>
        </w:rPr>
        <w:t xml:space="preserve"> </w:t>
      </w:r>
      <w:r w:rsidR="002657AF" w:rsidRPr="008A752B">
        <w:rPr>
          <w:rFonts w:ascii="Arial Narrow" w:hAnsi="Arial Narrow"/>
          <w:sz w:val="22"/>
        </w:rPr>
        <w:t xml:space="preserve">At least 48 hours’ notice is required to cancel or reschedule. With less notice, or where access, utilities or safe conditions are unavailable, the full price may be charged. </w:t>
      </w:r>
      <w:r w:rsidR="00727DE0">
        <w:rPr>
          <w:rFonts w:ascii="Arial Narrow" w:hAnsi="Arial Narrow"/>
          <w:sz w:val="22"/>
        </w:rPr>
        <w:t>Clients must g</w:t>
      </w:r>
      <w:r w:rsidR="002657AF" w:rsidRPr="008A752B">
        <w:rPr>
          <w:rFonts w:ascii="Arial Narrow" w:hAnsi="Arial Narrow"/>
          <w:sz w:val="22"/>
        </w:rPr>
        <w:t>ive as much notice as possible for holidays.</w:t>
      </w:r>
    </w:p>
    <w:p w14:paraId="7B320868" w14:textId="06620CF0" w:rsidR="002657AF" w:rsidRPr="008A752B" w:rsidRDefault="002657AF" w:rsidP="008A752B">
      <w:pPr>
        <w:keepNext/>
        <w:keepLines/>
        <w:spacing w:after="120" w:line="240" w:lineRule="auto"/>
        <w:jc w:val="both"/>
        <w:outlineLvl w:val="0"/>
        <w:rPr>
          <w:rFonts w:ascii="Arial Narrow" w:hAnsi="Arial Narrow"/>
          <w:sz w:val="22"/>
        </w:rPr>
      </w:pPr>
      <w:r w:rsidRPr="008A752B">
        <w:rPr>
          <w:rFonts w:ascii="Arial Narrow" w:hAnsi="Arial Narrow" w:cs="Arial"/>
          <w:b/>
          <w:color w:val="188C87"/>
          <w:sz w:val="22"/>
        </w:rPr>
        <w:t>Business cancellations</w:t>
      </w:r>
      <w:r w:rsidR="008A752B">
        <w:rPr>
          <w:rFonts w:ascii="Arial Narrow" w:hAnsi="Arial Narrow" w:cs="Arial"/>
          <w:b/>
          <w:color w:val="188C87"/>
          <w:sz w:val="22"/>
        </w:rPr>
        <w:t xml:space="preserve"> </w:t>
      </w:r>
      <w:r w:rsidR="00727DE0">
        <w:rPr>
          <w:rFonts w:ascii="Arial Narrow" w:hAnsi="Arial Narrow"/>
          <w:sz w:val="22"/>
        </w:rPr>
        <w:t>We</w:t>
      </w:r>
      <w:r w:rsidRPr="008A752B">
        <w:rPr>
          <w:rFonts w:ascii="Arial Narrow" w:hAnsi="Arial Narrow"/>
          <w:sz w:val="22"/>
        </w:rPr>
        <w:t xml:space="preserve"> will give as much notice as possible if a visit must be changed. Its responsibility is limited to rearranging the visit or refunding any amount paid for it; indirect losses are excluded.</w:t>
      </w:r>
    </w:p>
    <w:p w14:paraId="1A2460F3" w14:textId="7AC92091" w:rsidR="002657AF" w:rsidRPr="008A752B" w:rsidRDefault="002657AF" w:rsidP="008A752B">
      <w:pPr>
        <w:keepNext/>
        <w:keepLines/>
        <w:spacing w:after="120" w:line="240" w:lineRule="auto"/>
        <w:jc w:val="both"/>
        <w:outlineLvl w:val="0"/>
        <w:rPr>
          <w:rFonts w:ascii="Arial Narrow" w:hAnsi="Arial Narrow"/>
          <w:sz w:val="22"/>
        </w:rPr>
      </w:pPr>
      <w:proofErr w:type="gramStart"/>
      <w:r w:rsidRPr="008A752B">
        <w:rPr>
          <w:rFonts w:ascii="Arial Narrow" w:hAnsi="Arial Narrow" w:cs="Arial"/>
          <w:b/>
          <w:color w:val="188C87"/>
          <w:sz w:val="22"/>
        </w:rPr>
        <w:t>Changes and ending services</w:t>
      </w:r>
      <w:r w:rsidR="008A752B">
        <w:rPr>
          <w:rFonts w:ascii="Arial Narrow" w:hAnsi="Arial Narrow" w:cs="Arial"/>
          <w:b/>
          <w:color w:val="188C87"/>
          <w:sz w:val="22"/>
        </w:rPr>
        <w:t xml:space="preserve"> </w:t>
      </w:r>
      <w:r w:rsidR="00727DE0">
        <w:rPr>
          <w:rFonts w:ascii="Arial Narrow" w:hAnsi="Arial Narrow"/>
          <w:sz w:val="22"/>
        </w:rPr>
        <w:t>We</w:t>
      </w:r>
      <w:proofErr w:type="gramEnd"/>
      <w:r w:rsidR="00727DE0">
        <w:rPr>
          <w:rFonts w:ascii="Arial Narrow" w:hAnsi="Arial Narrow"/>
          <w:sz w:val="22"/>
        </w:rPr>
        <w:t xml:space="preserve"> </w:t>
      </w:r>
      <w:r w:rsidRPr="008A752B">
        <w:rPr>
          <w:rFonts w:ascii="Arial Narrow" w:hAnsi="Arial Narrow"/>
          <w:sz w:val="22"/>
        </w:rPr>
        <w:t>may change prices or service arrangements with four weeks’ written notice. Either party may end regular services with four weeks’ written notice. Immediate suspension or termination may follow serious non-payment, abuse, unsafe conditions, unlawful activity or another serious breach.</w:t>
      </w:r>
    </w:p>
    <w:p w14:paraId="17B52338" w14:textId="032FABC1" w:rsidR="002657AF" w:rsidRPr="008A752B" w:rsidRDefault="00000000" w:rsidP="008A752B">
      <w:pPr>
        <w:keepNext/>
        <w:keepLines/>
        <w:spacing w:after="120" w:line="240" w:lineRule="auto"/>
        <w:jc w:val="both"/>
        <w:outlineLvl w:val="0"/>
        <w:rPr>
          <w:rFonts w:ascii="Arial Narrow" w:hAnsi="Arial Narrow"/>
          <w:sz w:val="22"/>
        </w:rPr>
      </w:pPr>
      <w:r w:rsidRPr="008A752B">
        <w:rPr>
          <w:rFonts w:ascii="Arial Narrow" w:hAnsi="Arial Narrow" w:cs="Arial"/>
          <w:b/>
          <w:color w:val="188C87"/>
          <w:sz w:val="22"/>
        </w:rPr>
        <w:t>Quality concerns</w:t>
      </w:r>
      <w:r w:rsidR="008A752B">
        <w:rPr>
          <w:rFonts w:ascii="Arial Narrow" w:hAnsi="Arial Narrow" w:cs="Arial"/>
          <w:b/>
          <w:color w:val="188C87"/>
          <w:sz w:val="22"/>
        </w:rPr>
        <w:t xml:space="preserve"> </w:t>
      </w:r>
      <w:proofErr w:type="spellStart"/>
      <w:r w:rsidR="002657AF" w:rsidRPr="008A752B">
        <w:rPr>
          <w:rFonts w:ascii="Arial Narrow" w:hAnsi="Arial Narrow"/>
          <w:sz w:val="22"/>
        </w:rPr>
        <w:t>Concerns</w:t>
      </w:r>
      <w:proofErr w:type="spellEnd"/>
      <w:r w:rsidR="002657AF" w:rsidRPr="008A752B">
        <w:rPr>
          <w:rFonts w:ascii="Arial Narrow" w:hAnsi="Arial Narrow"/>
          <w:sz w:val="22"/>
        </w:rPr>
        <w:t xml:space="preserve"> must be reported within 48 hours, with photographs where possible. The Client must allow inspection and correction. Where upheld, the normal remedy is a re-clean of the affected area; refunds are not normally offered where a suitable re-clean is available.</w:t>
      </w:r>
    </w:p>
    <w:p w14:paraId="2746916A" w14:textId="6DB95654" w:rsidR="002657AF" w:rsidRPr="008A752B" w:rsidRDefault="00000000" w:rsidP="008A752B">
      <w:pPr>
        <w:keepNext/>
        <w:keepLines/>
        <w:spacing w:after="120" w:line="240" w:lineRule="auto"/>
        <w:jc w:val="both"/>
        <w:outlineLvl w:val="0"/>
        <w:rPr>
          <w:rFonts w:ascii="Arial Narrow" w:hAnsi="Arial Narrow"/>
          <w:sz w:val="22"/>
        </w:rPr>
      </w:pPr>
      <w:r w:rsidRPr="008A752B">
        <w:rPr>
          <w:rFonts w:ascii="Arial Narrow" w:hAnsi="Arial Narrow" w:cs="Arial"/>
          <w:b/>
          <w:color w:val="188C87"/>
          <w:sz w:val="22"/>
        </w:rPr>
        <w:t>Pets</w:t>
      </w:r>
      <w:r w:rsidR="002657AF" w:rsidRPr="008A752B">
        <w:rPr>
          <w:rFonts w:ascii="Arial Narrow" w:hAnsi="Arial Narrow" w:cs="Arial"/>
          <w:b/>
          <w:color w:val="188C87"/>
          <w:sz w:val="22"/>
        </w:rPr>
        <w:t xml:space="preserve"> and other people</w:t>
      </w:r>
      <w:r w:rsidR="008A752B">
        <w:rPr>
          <w:rFonts w:ascii="Arial Narrow" w:hAnsi="Arial Narrow" w:cs="Arial"/>
          <w:b/>
          <w:color w:val="188C87"/>
          <w:sz w:val="22"/>
        </w:rPr>
        <w:t xml:space="preserve"> </w:t>
      </w:r>
      <w:r w:rsidR="002657AF" w:rsidRPr="008A752B">
        <w:rPr>
          <w:rFonts w:ascii="Arial Narrow" w:hAnsi="Arial Narrow"/>
          <w:sz w:val="22"/>
        </w:rPr>
        <w:t xml:space="preserve">The Client must disclose pets and keep them safe and controlled. Cleaners do not supervise pets, children, vulnerable adults, visitors or contractors, and do not accept deliveries unless agreed. Liability applies only </w:t>
      </w:r>
      <w:proofErr w:type="gramStart"/>
      <w:r w:rsidR="002657AF" w:rsidRPr="008A752B">
        <w:rPr>
          <w:rFonts w:ascii="Arial Narrow" w:hAnsi="Arial Narrow"/>
          <w:sz w:val="22"/>
        </w:rPr>
        <w:t>where</w:t>
      </w:r>
      <w:proofErr w:type="gramEnd"/>
      <w:r w:rsidR="002657AF" w:rsidRPr="008A752B">
        <w:rPr>
          <w:rFonts w:ascii="Arial Narrow" w:hAnsi="Arial Narrow"/>
          <w:sz w:val="22"/>
        </w:rPr>
        <w:t xml:space="preserve"> loss or damage results from negligence.</w:t>
      </w:r>
    </w:p>
    <w:p w14:paraId="6E54123A" w14:textId="393AF2B2" w:rsidR="008A752B" w:rsidRPr="002F6D42" w:rsidRDefault="002657AF" w:rsidP="008A752B">
      <w:pPr>
        <w:spacing w:after="0" w:line="240" w:lineRule="auto"/>
        <w:jc w:val="both"/>
        <w:rPr>
          <w:rFonts w:ascii="Arial Narrow" w:hAnsi="Arial Narrow" w:cs="Arial"/>
          <w:sz w:val="24"/>
          <w:szCs w:val="24"/>
        </w:rPr>
      </w:pPr>
      <w:r w:rsidRPr="008A752B">
        <w:rPr>
          <w:rFonts w:ascii="Arial Narrow" w:hAnsi="Arial Narrow" w:cs="Arial"/>
          <w:b/>
          <w:color w:val="188C87"/>
          <w:sz w:val="22"/>
        </w:rPr>
        <w:t>Privacy, photographs and general terms</w:t>
      </w:r>
      <w:r w:rsidR="008A752B">
        <w:rPr>
          <w:rFonts w:ascii="Arial Narrow" w:hAnsi="Arial Narrow" w:cs="Arial"/>
          <w:b/>
          <w:color w:val="188C87"/>
          <w:sz w:val="22"/>
        </w:rPr>
        <w:t xml:space="preserve"> </w:t>
      </w:r>
      <w:r w:rsidRPr="008A752B">
        <w:rPr>
          <w:rFonts w:ascii="Arial Narrow" w:hAnsi="Arial Narrow"/>
          <w:sz w:val="22"/>
        </w:rPr>
        <w:t>Client and household information will be kept confidential and handled under the privacy notice and data protection law. Marketing images require permission; evidence photos may be taken for damage, safety, work or complaints. Neither party is liable for events outside reasonable control. Changes should be in writing. If one term is unenforceable, the rest remain. This agreement is governed by the law applicable where the business operates in the UK.</w:t>
      </w:r>
    </w:p>
    <w:sectPr w:rsidR="008A752B" w:rsidRPr="002F6D42" w:rsidSect="008A752B">
      <w:type w:val="continuous"/>
      <w:pgSz w:w="11906" w:h="16838" w:code="9"/>
      <w:pgMar w:top="1134" w:right="1134" w:bottom="1134" w:left="1134" w:header="720" w:footer="720"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4C316" w14:textId="77777777" w:rsidR="003D1696" w:rsidRDefault="003D1696">
      <w:pPr>
        <w:spacing w:after="0" w:line="240" w:lineRule="auto"/>
      </w:pPr>
      <w:r>
        <w:separator/>
      </w:r>
    </w:p>
  </w:endnote>
  <w:endnote w:type="continuationSeparator" w:id="0">
    <w:p w14:paraId="0F5A578A" w14:textId="77777777" w:rsidR="003D1696" w:rsidRDefault="003D1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FF83B" w14:textId="33680B3B" w:rsidR="000F7A06" w:rsidRPr="00755651" w:rsidRDefault="00755651" w:rsidP="00755651">
    <w:pPr>
      <w:pStyle w:val="Footer"/>
    </w:pPr>
    <w:r w:rsidRPr="00755651">
      <w:rPr>
        <w:color w:val="777777"/>
        <w:sz w:val="16"/>
      </w:rPr>
      <w:t>© 2026 DCBN</w:t>
    </w:r>
    <w:r>
      <w:rPr>
        <w:color w:val="777777"/>
        <w:sz w:val="16"/>
      </w:rPr>
      <w:t xml:space="preserve"> – Domestic Cleaning Business Network Ltd</w:t>
    </w:r>
    <w:r w:rsidRPr="00755651">
      <w:rPr>
        <w:color w:val="777777"/>
        <w:sz w:val="16"/>
      </w:rPr>
      <w:t>. For use by current DCBN members only. Not for resale or distribution.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68FB5" w14:textId="77777777" w:rsidR="003D1696" w:rsidRDefault="003D1696">
      <w:pPr>
        <w:spacing w:after="0" w:line="240" w:lineRule="auto"/>
      </w:pPr>
      <w:r>
        <w:separator/>
      </w:r>
    </w:p>
  </w:footnote>
  <w:footnote w:type="continuationSeparator" w:id="0">
    <w:p w14:paraId="0E910F76" w14:textId="77777777" w:rsidR="003D1696" w:rsidRDefault="003D16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81834251">
    <w:abstractNumId w:val="8"/>
  </w:num>
  <w:num w:numId="2" w16cid:durableId="657657313">
    <w:abstractNumId w:val="6"/>
  </w:num>
  <w:num w:numId="3" w16cid:durableId="1540513803">
    <w:abstractNumId w:val="5"/>
  </w:num>
  <w:num w:numId="4" w16cid:durableId="1813450746">
    <w:abstractNumId w:val="4"/>
  </w:num>
  <w:num w:numId="5" w16cid:durableId="2037850484">
    <w:abstractNumId w:val="7"/>
  </w:num>
  <w:num w:numId="6" w16cid:durableId="1942302885">
    <w:abstractNumId w:val="3"/>
  </w:num>
  <w:num w:numId="7" w16cid:durableId="2041975596">
    <w:abstractNumId w:val="2"/>
  </w:num>
  <w:num w:numId="8" w16cid:durableId="715591985">
    <w:abstractNumId w:val="1"/>
  </w:num>
  <w:num w:numId="9" w16cid:durableId="1016272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4823"/>
    <w:rsid w:val="000F7A06"/>
    <w:rsid w:val="0015074B"/>
    <w:rsid w:val="00241C83"/>
    <w:rsid w:val="002657AF"/>
    <w:rsid w:val="0029639D"/>
    <w:rsid w:val="002F6D42"/>
    <w:rsid w:val="00326F90"/>
    <w:rsid w:val="00356359"/>
    <w:rsid w:val="003D1696"/>
    <w:rsid w:val="004A3448"/>
    <w:rsid w:val="006D77D0"/>
    <w:rsid w:val="00727DE0"/>
    <w:rsid w:val="00755651"/>
    <w:rsid w:val="00803F55"/>
    <w:rsid w:val="008A752B"/>
    <w:rsid w:val="00AA1D8D"/>
    <w:rsid w:val="00B47730"/>
    <w:rsid w:val="00C03B1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BC0696"/>
  <w14:defaultImageDpi w14:val="300"/>
  <w15:docId w15:val="{D4A2A4C0-04B5-4D0E-9554-073D3F5B1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52B"/>
    <w:pPr>
      <w:spacing w:after="100" w:line="259"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b/>
      <w:bCs/>
      <w:color w:val="188C87"/>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333333"/>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88C87"/>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680</Words>
  <Characters>3882</Characters>
  <Application>Microsoft Office Word</Application>
  <DocSecurity>0</DocSecurity>
  <Lines>32</Lines>
  <Paragraphs>9</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
      <vt:lpstr/>
      <vt:lpstr>Services &lt;Business Name&gt; will provide the services in the Service Summary, quota</vt:lpstr>
      <vt:lpstr>Access to the property The Client authorises &lt;Business Name&gt; and its workers to </vt:lpstr>
      <vt:lpstr>Keys, codes and security Keys and access details will be kept securely, used onl</vt:lpstr>
      <vt:lpstr>Parking and charges The Client must provide suitable parking or advise of restri</vt:lpstr>
      <vt:lpstr>Equipment and products Unless agreed otherwise, &lt;Business Name&gt; supplies its nor</vt:lpstr>
      <vt:lpstr>Client-supplied products or equipment Client-supplied products, appliances and t</vt:lpstr>
      <vt:lpstr>Safe working conditions The Client must provide water, electricity, lighting and</vt:lpstr>
      <vt:lpstr>Valuables and pre-existing damage The Client must identify fragile, valuable, un</vt:lpstr>
      <vt:lpstr>Payment The Client must pay the agreed price on the day of the clean using the a</vt:lpstr>
      <vt:lpstr>Late or failed payment If payment is late or fails, &lt;Business Name&gt; may request </vt:lpstr>
      <vt:lpstr>Client cancellations and holidays At least 48 hours’ notice is required to cance</vt:lpstr>
      <vt:lpstr>Business cancellations &lt;Business Name&gt; will give as much notice as possible if a</vt:lpstr>
      <vt:lpstr>Changes and ending services &lt;Business Name&gt; may change prices or service arrange</vt:lpstr>
      <vt:lpstr>Quality concerns Concerns must be reported within 48 hours, with photographs whe</vt:lpstr>
      <vt:lpstr>Pets and other people The Client must disclose pets and keep them safe and contr</vt:lpstr>
    </vt:vector>
  </TitlesOfParts>
  <Manager/>
  <Company/>
  <LinksUpToDate>false</LinksUpToDate>
  <CharactersWithSpaces>4553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Diane Greenwood</cp:lastModifiedBy>
  <cp:revision>2</cp:revision>
  <dcterms:created xsi:type="dcterms:W3CDTF">2026-07-13T17:30:00Z</dcterms:created>
  <dcterms:modified xsi:type="dcterms:W3CDTF">2026-07-13T17:30:00Z</dcterms:modified>
  <cp:category/>
</cp:coreProperties>
</file>